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93BD41F" w14:textId="77777777" w:rsidR="00A84B4E" w:rsidRPr="00A84B4E" w:rsidRDefault="00A84B4E" w:rsidP="00A84B4E">
      <w:pPr>
        <w:pStyle w:val="En-tte"/>
        <w:jc w:val="center"/>
        <w:rPr>
          <w:rFonts w:ascii="Arial Narrow" w:hAnsi="Arial Narrow"/>
          <w:sz w:val="28"/>
          <w:szCs w:val="28"/>
        </w:rPr>
      </w:pPr>
      <w:r w:rsidRPr="00A84B4E">
        <w:rPr>
          <w:rFonts w:ascii="Arial Narrow" w:hAnsi="Arial Narrow"/>
          <w:sz w:val="28"/>
          <w:szCs w:val="28"/>
        </w:rPr>
        <w:t>Marché de projection en vidéomapping sur la façade du Musée d’Orsay dans le cadre de la présentation de l’œuvre de Jenny Holzer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187B6000" w:rsidR="00A02B17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501EB08C" w14:textId="77777777" w:rsidR="00A84B4E" w:rsidRPr="009E4F1B" w:rsidRDefault="00A84B4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6C477BB9" w14:textId="6FC21A96" w:rsidR="00E42FF3" w:rsidRPr="009E4F1B" w:rsidRDefault="00E42FF3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0D62681D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205D633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A84B4E" w:rsidRPr="00A84B4E">
              <w:rPr>
                <w:rFonts w:ascii="Arial Narrow" w:hAnsi="Arial Narrow"/>
                <w:sz w:val="22"/>
                <w:szCs w:val="22"/>
              </w:rPr>
              <w:t>2025-924</w:t>
            </w:r>
          </w:p>
          <w:p w14:paraId="2816BE26" w14:textId="20A60459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92067B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7777EDEB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92067B">
                  <w:rPr>
                    <w:rFonts w:ascii="Arial Narrow" w:hAnsi="Arial Narrow"/>
                  </w:rPr>
                  <w:t>- Procédure adaptée ouverte (services sociaux et spécifiques) en application des dispositions des articles L. 2123-1 et R. 2123-1 à R. 2123-7 du code de la commande publique</w:t>
                </w:r>
              </w:sdtContent>
            </w:sdt>
          </w:p>
          <w:p w14:paraId="35E4CCCA" w14:textId="31510483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92067B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2F4C9722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4B7DDE4E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Comptable assignataire des paiements : M. Daniel Le Gac,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……………………………………………………..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1D192C">
        <w:rPr>
          <w:rFonts w:ascii="Arial Narrow" w:hAnsi="Arial Narrow" w:cs="Calibri Light"/>
        </w:rPr>
      </w:r>
      <w:r w:rsidR="001D192C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1DC10B31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A3E01AE" w14:textId="7248F04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  <w:r w:rsidRPr="009E4F1B">
        <w:rPr>
          <w:rFonts w:ascii="Arial Narrow" w:hAnsi="Arial Narrow"/>
        </w:rPr>
        <w:t> </w:t>
      </w:r>
    </w:p>
    <w:p w14:paraId="39C7E7AE" w14:textId="571CCEFE" w:rsidR="009E4F1B" w:rsidRPr="009E4F1B" w:rsidRDefault="0092067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06D9FCF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2067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1111975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2067B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640466D7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A84B4E">
        <w:rPr>
          <w:rFonts w:ascii="Arial Narrow" w:hAnsi="Arial Narrow"/>
        </w:rPr>
        <w:t xml:space="preserve"> et ses annexes : </w:t>
      </w:r>
    </w:p>
    <w:p w14:paraId="17EA415E" w14:textId="143B6422" w:rsidR="00A84B4E" w:rsidRDefault="00A84B4E" w:rsidP="00A84B4E">
      <w:pPr>
        <w:pStyle w:val="Corpsdetexte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n°1 : Etude technique </w:t>
      </w:r>
    </w:p>
    <w:p w14:paraId="457D1C88" w14:textId="333998CE" w:rsidR="00A84B4E" w:rsidRDefault="00A84B4E" w:rsidP="00A84B4E">
      <w:pPr>
        <w:pStyle w:val="Corpsdetexte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n°2 : Eléments listés de la Mairie de Paris </w:t>
      </w:r>
    </w:p>
    <w:p w14:paraId="3D1D7F82" w14:textId="7325F45F" w:rsidR="00A84B4E" w:rsidRDefault="00A84B4E" w:rsidP="00A84B4E">
      <w:pPr>
        <w:pStyle w:val="Corpsdetexte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n°3 : Matrice pixellaire souhaitée par l’artiste </w:t>
      </w:r>
    </w:p>
    <w:p w14:paraId="5C1F874E" w14:textId="7FF1383C" w:rsidR="00A84B4E" w:rsidRDefault="00A84B4E" w:rsidP="00A84B4E">
      <w:pPr>
        <w:pStyle w:val="Corpsdetexte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n°4 : Vue 2D des bungalows de chantier </w:t>
      </w:r>
    </w:p>
    <w:p w14:paraId="640755EC" w14:textId="3BFF6058" w:rsidR="00A84B4E" w:rsidRDefault="00A84B4E" w:rsidP="00A84B4E">
      <w:pPr>
        <w:pStyle w:val="Corpsdetexte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n°5 : Rendu final souhaité statique </w:t>
      </w:r>
    </w:p>
    <w:p w14:paraId="73219BF6" w14:textId="238BC7D5" w:rsidR="00A84B4E" w:rsidRPr="009E4F1B" w:rsidRDefault="00A84B4E" w:rsidP="00A84B4E">
      <w:pPr>
        <w:pStyle w:val="Corpsdetexte"/>
        <w:numPr>
          <w:ilvl w:val="0"/>
          <w:numId w:val="39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n°6 : Rendu final souhaité dynamique. </w:t>
      </w:r>
    </w:p>
    <w:p w14:paraId="6A9EA224" w14:textId="157336A1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92067B">
        <w:rPr>
          <w:rFonts w:ascii="Arial Narrow" w:hAnsi="Arial Narrow"/>
        </w:rPr>
        <w:t>fournitures courantes et de services (CCAG-FCS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1EE1C372" w14:textId="0F4E4356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La durée du marché </w:t>
      </w:r>
      <w:r w:rsidR="0092067B">
        <w:rPr>
          <w:rFonts w:ascii="Arial Narrow" w:hAnsi="Arial Narrow"/>
        </w:rPr>
        <w:t xml:space="preserve">commence à courir à compter de sa date de notification et s’achèvera le </w:t>
      </w:r>
      <w:r w:rsidR="00A0030B" w:rsidRPr="002D0D72">
        <w:rPr>
          <w:rFonts w:ascii="Arial Narrow" w:hAnsi="Arial Narrow"/>
        </w:rPr>
        <w:t>30 novembre 2026.</w:t>
      </w:r>
      <w:r w:rsidR="00A0030B">
        <w:rPr>
          <w:rFonts w:ascii="Arial Narrow" w:hAnsi="Arial Narrow"/>
        </w:rPr>
        <w:t xml:space="preserve"> </w:t>
      </w: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2142A960" w:rsidR="00F92E77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6E5D9B34" w14:textId="5D9ACEE4" w:rsidR="009B19E2" w:rsidRPr="009E4F1B" w:rsidRDefault="009B19E2" w:rsidP="009B19E2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9E4F1B">
        <w:rPr>
          <w:rFonts w:ascii="Arial Narrow" w:hAnsi="Arial Narrow"/>
        </w:rPr>
        <w:t>’accord-cadre comprendra sur sa durée totale :</w:t>
      </w:r>
    </w:p>
    <w:p w14:paraId="18181CF1" w14:textId="77777777" w:rsidR="009B19E2" w:rsidRPr="009E4F1B" w:rsidRDefault="009B19E2" w:rsidP="009B19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156899C6" w14:textId="294EA9E0" w:rsidR="009B19E2" w:rsidRDefault="009B19E2" w:rsidP="009B19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totale de l’accord-cadre </w:t>
      </w:r>
      <w:r w:rsidRPr="00AA3205">
        <w:rPr>
          <w:rFonts w:ascii="Arial Narrow" w:hAnsi="Arial Narrow"/>
        </w:rPr>
        <w:t xml:space="preserve">fixé à </w:t>
      </w:r>
      <w:r w:rsidRPr="00AA3205">
        <w:rPr>
          <w:rFonts w:ascii="Arial Narrow" w:hAnsi="Arial Narrow"/>
          <w:b/>
        </w:rPr>
        <w:t>300 000€ HT</w:t>
      </w:r>
    </w:p>
    <w:p w14:paraId="58660DC5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tbl>
      <w:tblPr>
        <w:tblStyle w:val="Grilledutableau"/>
        <w:tblW w:w="9093" w:type="dxa"/>
        <w:tblLook w:val="04A0" w:firstRow="1" w:lastRow="0" w:firstColumn="1" w:lastColumn="0" w:noHBand="0" w:noVBand="1"/>
      </w:tblPr>
      <w:tblGrid>
        <w:gridCol w:w="4390"/>
        <w:gridCol w:w="4703"/>
      </w:tblGrid>
      <w:tr w:rsidR="0092067B" w14:paraId="1923E881" w14:textId="77777777" w:rsidTr="004363A5">
        <w:trPr>
          <w:trHeight w:val="269"/>
        </w:trPr>
        <w:tc>
          <w:tcPr>
            <w:tcW w:w="9093" w:type="dxa"/>
            <w:gridSpan w:val="2"/>
            <w:shd w:val="clear" w:color="auto" w:fill="DEEAF6" w:themeFill="accent1" w:themeFillTint="33"/>
            <w:vAlign w:val="center"/>
          </w:tcPr>
          <w:p w14:paraId="3CD381B6" w14:textId="77777777" w:rsidR="0092067B" w:rsidRPr="00634780" w:rsidRDefault="0092067B" w:rsidP="0092067B">
            <w:pPr>
              <w:pStyle w:val="Corpsdetexte"/>
              <w:ind w:left="360"/>
              <w:jc w:val="center"/>
              <w:rPr>
                <w:rFonts w:ascii="Arial Narrow" w:hAnsi="Arial Narrow"/>
                <w:b/>
              </w:rPr>
            </w:pPr>
            <w:r w:rsidRPr="00634780">
              <w:rPr>
                <w:rFonts w:ascii="Arial Narrow" w:hAnsi="Arial Narrow"/>
                <w:b/>
              </w:rPr>
              <w:t>Tranche ferme</w:t>
            </w:r>
          </w:p>
        </w:tc>
      </w:tr>
      <w:tr w:rsidR="0092067B" w14:paraId="670E0D07" w14:textId="77777777" w:rsidTr="004363A5">
        <w:trPr>
          <w:trHeight w:val="395"/>
        </w:trPr>
        <w:tc>
          <w:tcPr>
            <w:tcW w:w="4390" w:type="dxa"/>
            <w:vAlign w:val="center"/>
          </w:tcPr>
          <w:p w14:paraId="119B57FC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HT</w:t>
            </w:r>
          </w:p>
        </w:tc>
        <w:tc>
          <w:tcPr>
            <w:tcW w:w="4703" w:type="dxa"/>
            <w:vAlign w:val="center"/>
          </w:tcPr>
          <w:p w14:paraId="0F8B1E17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92067B" w14:paraId="4405E201" w14:textId="77777777" w:rsidTr="004363A5">
        <w:trPr>
          <w:trHeight w:val="386"/>
        </w:trPr>
        <w:tc>
          <w:tcPr>
            <w:tcW w:w="4390" w:type="dxa"/>
            <w:vAlign w:val="center"/>
          </w:tcPr>
          <w:p w14:paraId="2116B9FC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TVA à 20%</w:t>
            </w:r>
          </w:p>
        </w:tc>
        <w:tc>
          <w:tcPr>
            <w:tcW w:w="4703" w:type="dxa"/>
            <w:vAlign w:val="center"/>
          </w:tcPr>
          <w:p w14:paraId="7FE9B65C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92067B" w14:paraId="38C44285" w14:textId="77777777" w:rsidTr="004363A5">
        <w:trPr>
          <w:trHeight w:val="386"/>
        </w:trPr>
        <w:tc>
          <w:tcPr>
            <w:tcW w:w="4390" w:type="dxa"/>
            <w:vAlign w:val="center"/>
          </w:tcPr>
          <w:p w14:paraId="30BC207F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TTC</w:t>
            </w:r>
          </w:p>
        </w:tc>
        <w:tc>
          <w:tcPr>
            <w:tcW w:w="4703" w:type="dxa"/>
            <w:vAlign w:val="center"/>
          </w:tcPr>
          <w:p w14:paraId="3C3783B3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</w:tbl>
    <w:p w14:paraId="5C38AFA6" w14:textId="77777777" w:rsidR="0092067B" w:rsidRDefault="0092067B" w:rsidP="0092067B">
      <w:pPr>
        <w:pStyle w:val="Corpsdetexte"/>
        <w:rPr>
          <w:rFonts w:ascii="Arial Narrow" w:hAnsi="Arial Narrow"/>
        </w:rPr>
      </w:pPr>
    </w:p>
    <w:tbl>
      <w:tblPr>
        <w:tblStyle w:val="Grilledutableau"/>
        <w:tblW w:w="9093" w:type="dxa"/>
        <w:tblLook w:val="04A0" w:firstRow="1" w:lastRow="0" w:firstColumn="1" w:lastColumn="0" w:noHBand="0" w:noVBand="1"/>
      </w:tblPr>
      <w:tblGrid>
        <w:gridCol w:w="4390"/>
        <w:gridCol w:w="4703"/>
      </w:tblGrid>
      <w:tr w:rsidR="0092067B" w14:paraId="63A45B49" w14:textId="77777777" w:rsidTr="004363A5">
        <w:trPr>
          <w:trHeight w:val="269"/>
        </w:trPr>
        <w:tc>
          <w:tcPr>
            <w:tcW w:w="9093" w:type="dxa"/>
            <w:gridSpan w:val="2"/>
            <w:shd w:val="clear" w:color="auto" w:fill="DEEAF6" w:themeFill="accent1" w:themeFillTint="33"/>
            <w:vAlign w:val="center"/>
          </w:tcPr>
          <w:p w14:paraId="05B74A27" w14:textId="113B5E8C" w:rsidR="0092067B" w:rsidRPr="00634780" w:rsidRDefault="0092067B" w:rsidP="00A84B4E">
            <w:pPr>
              <w:pStyle w:val="Corpsdetexte"/>
              <w:jc w:val="center"/>
              <w:rPr>
                <w:rFonts w:ascii="Arial Narrow" w:hAnsi="Arial Narrow"/>
                <w:b/>
              </w:rPr>
            </w:pPr>
            <w:r w:rsidRPr="00634780">
              <w:rPr>
                <w:rFonts w:ascii="Arial Narrow" w:hAnsi="Arial Narrow"/>
                <w:b/>
              </w:rPr>
              <w:t xml:space="preserve">Tranche </w:t>
            </w:r>
            <w:r w:rsidR="00A84B4E">
              <w:rPr>
                <w:rFonts w:ascii="Arial Narrow" w:hAnsi="Arial Narrow"/>
                <w:b/>
              </w:rPr>
              <w:t>optionnelle</w:t>
            </w:r>
            <w:r>
              <w:rPr>
                <w:rFonts w:ascii="Arial Narrow" w:hAnsi="Arial Narrow"/>
                <w:b/>
              </w:rPr>
              <w:t xml:space="preserve"> n°1</w:t>
            </w:r>
          </w:p>
        </w:tc>
      </w:tr>
      <w:tr w:rsidR="0092067B" w14:paraId="31028625" w14:textId="77777777" w:rsidTr="004363A5">
        <w:trPr>
          <w:trHeight w:val="395"/>
        </w:trPr>
        <w:tc>
          <w:tcPr>
            <w:tcW w:w="4390" w:type="dxa"/>
            <w:vAlign w:val="center"/>
          </w:tcPr>
          <w:p w14:paraId="334EE44D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HT</w:t>
            </w:r>
          </w:p>
        </w:tc>
        <w:tc>
          <w:tcPr>
            <w:tcW w:w="4703" w:type="dxa"/>
            <w:vAlign w:val="center"/>
          </w:tcPr>
          <w:p w14:paraId="74991D36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92067B" w14:paraId="161B5169" w14:textId="77777777" w:rsidTr="004363A5">
        <w:trPr>
          <w:trHeight w:val="386"/>
        </w:trPr>
        <w:tc>
          <w:tcPr>
            <w:tcW w:w="4390" w:type="dxa"/>
            <w:vAlign w:val="center"/>
          </w:tcPr>
          <w:p w14:paraId="48E11813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TVA à 20%</w:t>
            </w:r>
          </w:p>
        </w:tc>
        <w:tc>
          <w:tcPr>
            <w:tcW w:w="4703" w:type="dxa"/>
            <w:vAlign w:val="center"/>
          </w:tcPr>
          <w:p w14:paraId="7E657A8C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92067B" w14:paraId="0AAAD291" w14:textId="77777777" w:rsidTr="004363A5">
        <w:trPr>
          <w:trHeight w:val="386"/>
        </w:trPr>
        <w:tc>
          <w:tcPr>
            <w:tcW w:w="4390" w:type="dxa"/>
            <w:vAlign w:val="center"/>
          </w:tcPr>
          <w:p w14:paraId="310EE90F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TTC</w:t>
            </w:r>
          </w:p>
        </w:tc>
        <w:tc>
          <w:tcPr>
            <w:tcW w:w="4703" w:type="dxa"/>
            <w:vAlign w:val="center"/>
          </w:tcPr>
          <w:p w14:paraId="240FBBF8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</w:tbl>
    <w:p w14:paraId="0879BE30" w14:textId="0A233540" w:rsidR="00F92E77" w:rsidRDefault="00F92E77" w:rsidP="00F92E77">
      <w:pPr>
        <w:pStyle w:val="Corpsdetexte"/>
        <w:rPr>
          <w:rFonts w:ascii="Arial Narrow" w:hAnsi="Arial Narrow"/>
          <w:i/>
        </w:rPr>
      </w:pPr>
    </w:p>
    <w:tbl>
      <w:tblPr>
        <w:tblStyle w:val="Grilledutableau"/>
        <w:tblW w:w="9093" w:type="dxa"/>
        <w:tblLook w:val="04A0" w:firstRow="1" w:lastRow="0" w:firstColumn="1" w:lastColumn="0" w:noHBand="0" w:noVBand="1"/>
      </w:tblPr>
      <w:tblGrid>
        <w:gridCol w:w="4390"/>
        <w:gridCol w:w="4703"/>
      </w:tblGrid>
      <w:tr w:rsidR="00A84B4E" w:rsidRPr="00634780" w14:paraId="36583000" w14:textId="77777777" w:rsidTr="00B3164C">
        <w:trPr>
          <w:trHeight w:val="269"/>
        </w:trPr>
        <w:tc>
          <w:tcPr>
            <w:tcW w:w="9093" w:type="dxa"/>
            <w:gridSpan w:val="2"/>
            <w:shd w:val="clear" w:color="auto" w:fill="DEEAF6" w:themeFill="accent1" w:themeFillTint="33"/>
            <w:vAlign w:val="center"/>
          </w:tcPr>
          <w:p w14:paraId="1577F755" w14:textId="045B52FC" w:rsidR="00A84B4E" w:rsidRPr="00634780" w:rsidRDefault="00A84B4E" w:rsidP="00B3164C">
            <w:pPr>
              <w:pStyle w:val="Corpsdetexte"/>
              <w:jc w:val="center"/>
              <w:rPr>
                <w:rFonts w:ascii="Arial Narrow" w:hAnsi="Arial Narrow"/>
                <w:b/>
              </w:rPr>
            </w:pPr>
            <w:r w:rsidRPr="00634780">
              <w:rPr>
                <w:rFonts w:ascii="Arial Narrow" w:hAnsi="Arial Narrow"/>
                <w:b/>
              </w:rPr>
              <w:t xml:space="preserve">Tranche </w:t>
            </w:r>
            <w:r>
              <w:rPr>
                <w:rFonts w:ascii="Arial Narrow" w:hAnsi="Arial Narrow"/>
                <w:b/>
              </w:rPr>
              <w:t>optionnelle n°2</w:t>
            </w:r>
          </w:p>
        </w:tc>
      </w:tr>
      <w:tr w:rsidR="00A84B4E" w14:paraId="14419907" w14:textId="77777777" w:rsidTr="00B3164C">
        <w:trPr>
          <w:trHeight w:val="395"/>
        </w:trPr>
        <w:tc>
          <w:tcPr>
            <w:tcW w:w="4390" w:type="dxa"/>
            <w:vAlign w:val="center"/>
          </w:tcPr>
          <w:p w14:paraId="70364BB6" w14:textId="77777777" w:rsidR="00A84B4E" w:rsidRDefault="00A84B4E" w:rsidP="00B3164C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HT</w:t>
            </w:r>
          </w:p>
        </w:tc>
        <w:tc>
          <w:tcPr>
            <w:tcW w:w="4703" w:type="dxa"/>
            <w:vAlign w:val="center"/>
          </w:tcPr>
          <w:p w14:paraId="6E036B8B" w14:textId="77777777" w:rsidR="00A84B4E" w:rsidRDefault="00A84B4E" w:rsidP="00B3164C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A84B4E" w14:paraId="688977CD" w14:textId="77777777" w:rsidTr="00B3164C">
        <w:trPr>
          <w:trHeight w:val="386"/>
        </w:trPr>
        <w:tc>
          <w:tcPr>
            <w:tcW w:w="4390" w:type="dxa"/>
            <w:vAlign w:val="center"/>
          </w:tcPr>
          <w:p w14:paraId="339859D1" w14:textId="77777777" w:rsidR="00A84B4E" w:rsidRDefault="00A84B4E" w:rsidP="00B3164C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TVA à 20%</w:t>
            </w:r>
          </w:p>
        </w:tc>
        <w:tc>
          <w:tcPr>
            <w:tcW w:w="4703" w:type="dxa"/>
            <w:vAlign w:val="center"/>
          </w:tcPr>
          <w:p w14:paraId="76BA6A35" w14:textId="77777777" w:rsidR="00A84B4E" w:rsidRDefault="00A84B4E" w:rsidP="00B3164C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A84B4E" w14:paraId="160F7A8A" w14:textId="77777777" w:rsidTr="00B3164C">
        <w:trPr>
          <w:trHeight w:val="386"/>
        </w:trPr>
        <w:tc>
          <w:tcPr>
            <w:tcW w:w="4390" w:type="dxa"/>
            <w:vAlign w:val="center"/>
          </w:tcPr>
          <w:p w14:paraId="7CC5D9BF" w14:textId="77777777" w:rsidR="00A84B4E" w:rsidRDefault="00A84B4E" w:rsidP="00B3164C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TTC</w:t>
            </w:r>
          </w:p>
        </w:tc>
        <w:tc>
          <w:tcPr>
            <w:tcW w:w="4703" w:type="dxa"/>
            <w:vAlign w:val="center"/>
          </w:tcPr>
          <w:p w14:paraId="4D3F7244" w14:textId="77777777" w:rsidR="00A84B4E" w:rsidRDefault="00A84B4E" w:rsidP="00B3164C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</w:tbl>
    <w:p w14:paraId="03BE7DA5" w14:textId="77777777" w:rsidR="00A84B4E" w:rsidRDefault="00A84B4E" w:rsidP="00F92E77">
      <w:pPr>
        <w:pStyle w:val="Corpsdetexte"/>
        <w:rPr>
          <w:rFonts w:ascii="Arial Narrow" w:hAnsi="Arial Narrow"/>
          <w:i/>
        </w:rPr>
      </w:pPr>
    </w:p>
    <w:p w14:paraId="1871D7D8" w14:textId="209091BC" w:rsidR="0092067B" w:rsidRPr="009E4F1B" w:rsidRDefault="00A84B4E" w:rsidP="0092067B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Les </w:t>
      </w:r>
      <w:r w:rsidR="0092067B">
        <w:rPr>
          <w:rFonts w:ascii="Arial Narrow" w:hAnsi="Arial Narrow"/>
        </w:rPr>
        <w:t>tranche</w:t>
      </w:r>
      <w:r>
        <w:rPr>
          <w:rFonts w:ascii="Arial Narrow" w:hAnsi="Arial Narrow"/>
        </w:rPr>
        <w:t>s</w:t>
      </w:r>
      <w:r w:rsidR="0092067B">
        <w:rPr>
          <w:rFonts w:ascii="Arial Narrow" w:hAnsi="Arial Narrow"/>
        </w:rPr>
        <w:t xml:space="preserve"> optionnelle</w:t>
      </w:r>
      <w:r>
        <w:rPr>
          <w:rFonts w:ascii="Arial Narrow" w:hAnsi="Arial Narrow"/>
        </w:rPr>
        <w:t>s seront</w:t>
      </w:r>
      <w:r w:rsidR="0092067B">
        <w:rPr>
          <w:rFonts w:ascii="Arial Narrow" w:hAnsi="Arial Narrow"/>
        </w:rPr>
        <w:t xml:space="preserve"> ou non affermie</w:t>
      </w:r>
      <w:r>
        <w:rPr>
          <w:rFonts w:ascii="Arial Narrow" w:hAnsi="Arial Narrow"/>
        </w:rPr>
        <w:t>s</w:t>
      </w:r>
      <w:r w:rsidR="0092067B">
        <w:rPr>
          <w:rFonts w:ascii="Arial Narrow" w:hAnsi="Arial Narrow"/>
        </w:rPr>
        <w:t>, il n’est pas prévu d’indemnité d’attente ou de dédie.</w:t>
      </w:r>
    </w:p>
    <w:tbl>
      <w:tblPr>
        <w:tblStyle w:val="Grilledutableau"/>
        <w:tblW w:w="9093" w:type="dxa"/>
        <w:tblLook w:val="04A0" w:firstRow="1" w:lastRow="0" w:firstColumn="1" w:lastColumn="0" w:noHBand="0" w:noVBand="1"/>
      </w:tblPr>
      <w:tblGrid>
        <w:gridCol w:w="4390"/>
        <w:gridCol w:w="4703"/>
      </w:tblGrid>
      <w:tr w:rsidR="0092067B" w14:paraId="50D155FB" w14:textId="77777777" w:rsidTr="004363A5">
        <w:trPr>
          <w:trHeight w:val="269"/>
        </w:trPr>
        <w:tc>
          <w:tcPr>
            <w:tcW w:w="9093" w:type="dxa"/>
            <w:gridSpan w:val="2"/>
            <w:shd w:val="clear" w:color="auto" w:fill="FBE4D5" w:themeFill="accent2" w:themeFillTint="33"/>
            <w:vAlign w:val="center"/>
          </w:tcPr>
          <w:p w14:paraId="62722A65" w14:textId="5E47C22F" w:rsidR="0092067B" w:rsidRPr="00634780" w:rsidRDefault="0092067B" w:rsidP="004363A5">
            <w:pPr>
              <w:pStyle w:val="Corpsdetexte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total (tranche ferme + tranche</w:t>
            </w:r>
            <w:r w:rsidR="00A84B4E">
              <w:rPr>
                <w:rFonts w:ascii="Arial Narrow" w:hAnsi="Arial Narrow"/>
                <w:b/>
              </w:rPr>
              <w:t>s</w:t>
            </w:r>
            <w:r>
              <w:rPr>
                <w:rFonts w:ascii="Arial Narrow" w:hAnsi="Arial Narrow"/>
                <w:b/>
              </w:rPr>
              <w:t xml:space="preserve"> optionnelle</w:t>
            </w:r>
            <w:r w:rsidR="00A84B4E">
              <w:rPr>
                <w:rFonts w:ascii="Arial Narrow" w:hAnsi="Arial Narrow"/>
                <w:b/>
              </w:rPr>
              <w:t>s</w:t>
            </w:r>
            <w:r>
              <w:rPr>
                <w:rFonts w:ascii="Arial Narrow" w:hAnsi="Arial Narrow"/>
                <w:b/>
              </w:rPr>
              <w:t>)</w:t>
            </w:r>
          </w:p>
        </w:tc>
      </w:tr>
      <w:tr w:rsidR="0092067B" w14:paraId="5583C3B9" w14:textId="77777777" w:rsidTr="004363A5">
        <w:trPr>
          <w:trHeight w:val="395"/>
        </w:trPr>
        <w:tc>
          <w:tcPr>
            <w:tcW w:w="4390" w:type="dxa"/>
            <w:vAlign w:val="center"/>
          </w:tcPr>
          <w:p w14:paraId="09DC709A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HT</w:t>
            </w:r>
          </w:p>
        </w:tc>
        <w:tc>
          <w:tcPr>
            <w:tcW w:w="4703" w:type="dxa"/>
            <w:vAlign w:val="center"/>
          </w:tcPr>
          <w:p w14:paraId="68D8856E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92067B" w14:paraId="6C1793DF" w14:textId="77777777" w:rsidTr="004363A5">
        <w:trPr>
          <w:trHeight w:val="386"/>
        </w:trPr>
        <w:tc>
          <w:tcPr>
            <w:tcW w:w="4390" w:type="dxa"/>
            <w:vAlign w:val="center"/>
          </w:tcPr>
          <w:p w14:paraId="3AF8663A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TVA à 20%</w:t>
            </w:r>
          </w:p>
        </w:tc>
        <w:tc>
          <w:tcPr>
            <w:tcW w:w="4703" w:type="dxa"/>
            <w:vAlign w:val="center"/>
          </w:tcPr>
          <w:p w14:paraId="667686A0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  <w:tr w:rsidR="0092067B" w14:paraId="17027DC2" w14:textId="77777777" w:rsidTr="004363A5">
        <w:trPr>
          <w:trHeight w:val="386"/>
        </w:trPr>
        <w:tc>
          <w:tcPr>
            <w:tcW w:w="4390" w:type="dxa"/>
            <w:vAlign w:val="center"/>
          </w:tcPr>
          <w:p w14:paraId="5F90B37E" w14:textId="77777777" w:rsidR="0092067B" w:rsidRDefault="0092067B" w:rsidP="004363A5">
            <w:pPr>
              <w:pStyle w:val="Corpsdetexte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Montant TTC</w:t>
            </w:r>
          </w:p>
        </w:tc>
        <w:tc>
          <w:tcPr>
            <w:tcW w:w="4703" w:type="dxa"/>
            <w:vAlign w:val="center"/>
          </w:tcPr>
          <w:p w14:paraId="4D42CEC0" w14:textId="77777777" w:rsidR="0092067B" w:rsidRDefault="0092067B" w:rsidP="004363A5">
            <w:pPr>
              <w:pStyle w:val="Corpsdetexte"/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€</w:t>
            </w:r>
          </w:p>
        </w:tc>
      </w:tr>
    </w:tbl>
    <w:p w14:paraId="559F456E" w14:textId="77777777" w:rsidR="0092067B" w:rsidRDefault="0092067B" w:rsidP="0092067B">
      <w:pPr>
        <w:pStyle w:val="Corpsdetexte"/>
        <w:rPr>
          <w:rFonts w:ascii="Arial Narrow" w:hAnsi="Arial Narrow"/>
        </w:rPr>
      </w:pPr>
    </w:p>
    <w:p w14:paraId="5A377183" w14:textId="77777777" w:rsidR="0092067B" w:rsidRDefault="0092067B" w:rsidP="0092067B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</w:t>
      </w:r>
    </w:p>
    <w:p w14:paraId="5A246A3F" w14:textId="77777777" w:rsidR="0092067B" w:rsidRPr="009E4F1B" w:rsidRDefault="0092067B" w:rsidP="0092067B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85EC5BC" w14:textId="77777777" w:rsidR="0092067B" w:rsidRPr="009E4F1B" w:rsidRDefault="0092067B" w:rsidP="00F92E77">
      <w:pPr>
        <w:pStyle w:val="Corpsdetexte"/>
        <w:rPr>
          <w:rFonts w:ascii="Arial Narrow" w:hAnsi="Arial Narrow"/>
          <w:i/>
        </w:rPr>
      </w:pPr>
    </w:p>
    <w:p w14:paraId="4181E0F3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AF10874" w14:textId="11FA0EE3" w:rsidR="0092067B" w:rsidRPr="0092067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Une avance pourra être accordée pour chaque bon de commande remplissant les conditions fixées à l’article R. 2191-3 du code de la commande publique (lignes à reproduire en fonction du nombre de co-traitants)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482A7D48" w14:textId="14822D66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1D192C">
        <w:rPr>
          <w:rFonts w:ascii="Arial Narrow" w:hAnsi="Arial Narrow"/>
          <w:b/>
          <w:bCs/>
        </w:rPr>
      </w:r>
      <w:r w:rsidR="001D192C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2A61B439" w14:textId="37E2A18A" w:rsidR="00F92E77" w:rsidRPr="0092067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1D192C">
        <w:rPr>
          <w:rFonts w:ascii="Arial Narrow" w:hAnsi="Arial Narrow"/>
        </w:rPr>
      </w:r>
      <w:r w:rsidR="001D192C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</w:r>
            <w:r w:rsidR="001D192C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à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49B7217A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92C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74820BA"/>
    <w:multiLevelType w:val="hybridMultilevel"/>
    <w:tmpl w:val="51DE035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9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3"/>
  </w:num>
  <w:num w:numId="3">
    <w:abstractNumId w:val="30"/>
  </w:num>
  <w:num w:numId="4">
    <w:abstractNumId w:val="21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2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2"/>
  </w:num>
  <w:num w:numId="18">
    <w:abstractNumId w:val="23"/>
  </w:num>
  <w:num w:numId="19">
    <w:abstractNumId w:val="15"/>
  </w:num>
  <w:num w:numId="20">
    <w:abstractNumId w:val="4"/>
  </w:num>
  <w:num w:numId="21">
    <w:abstractNumId w:val="14"/>
  </w:num>
  <w:num w:numId="22">
    <w:abstractNumId w:val="8"/>
  </w:num>
  <w:num w:numId="23">
    <w:abstractNumId w:val="31"/>
  </w:num>
  <w:num w:numId="24">
    <w:abstractNumId w:val="7"/>
  </w:num>
  <w:num w:numId="25">
    <w:abstractNumId w:val="20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8"/>
  </w:num>
  <w:num w:numId="31">
    <w:abstractNumId w:val="16"/>
  </w:num>
  <w:num w:numId="32">
    <w:abstractNumId w:val="9"/>
  </w:num>
  <w:num w:numId="33">
    <w:abstractNumId w:val="19"/>
  </w:num>
  <w:num w:numId="34">
    <w:abstractNumId w:val="17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D192C"/>
    <w:rsid w:val="001F6E69"/>
    <w:rsid w:val="0024335F"/>
    <w:rsid w:val="0025246C"/>
    <w:rsid w:val="00257918"/>
    <w:rsid w:val="00260E0F"/>
    <w:rsid w:val="00262AEB"/>
    <w:rsid w:val="00264E15"/>
    <w:rsid w:val="002C5191"/>
    <w:rsid w:val="002D0D72"/>
    <w:rsid w:val="002D70E7"/>
    <w:rsid w:val="00334A76"/>
    <w:rsid w:val="00363D63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65A95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2067B"/>
    <w:rsid w:val="00983998"/>
    <w:rsid w:val="00990731"/>
    <w:rsid w:val="009B19E2"/>
    <w:rsid w:val="009E4F1B"/>
    <w:rsid w:val="00A0030B"/>
    <w:rsid w:val="00A02B17"/>
    <w:rsid w:val="00A118F1"/>
    <w:rsid w:val="00A15E81"/>
    <w:rsid w:val="00A572A6"/>
    <w:rsid w:val="00A7568E"/>
    <w:rsid w:val="00A84B4E"/>
    <w:rsid w:val="00AA3205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55F5F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382C1-3D7A-431D-96F3-E357499F5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1265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DELPHIN Roxane</cp:lastModifiedBy>
  <cp:revision>36</cp:revision>
  <dcterms:created xsi:type="dcterms:W3CDTF">2022-08-12T15:32:00Z</dcterms:created>
  <dcterms:modified xsi:type="dcterms:W3CDTF">2026-01-19T14:54:00Z</dcterms:modified>
</cp:coreProperties>
</file>